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1E" w:rsidRDefault="005B601E" w:rsidP="005B601E">
      <w:pPr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485775" cy="5524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1E" w:rsidRPr="001E60AB" w:rsidRDefault="005B601E" w:rsidP="005B601E">
      <w:pPr>
        <w:pStyle w:val="Titolo1"/>
      </w:pPr>
      <w:r>
        <w:t>TRIBUNALE ORDINARIO DI LANCIANO</w:t>
      </w:r>
    </w:p>
    <w:p w:rsidR="005B601E" w:rsidRDefault="005B601E" w:rsidP="005B601E">
      <w:pPr>
        <w:jc w:val="center"/>
        <w:rPr>
          <w:b/>
        </w:rPr>
      </w:pPr>
      <w:r>
        <w:rPr>
          <w:b/>
        </w:rPr>
        <w:t>UFFICIO del GIUDICE TUTELARE</w:t>
      </w:r>
    </w:p>
    <w:p w:rsidR="005B601E" w:rsidRDefault="005B601E" w:rsidP="005B601E">
      <w:pPr>
        <w:jc w:val="center"/>
        <w:rPr>
          <w:b/>
        </w:rPr>
      </w:pPr>
    </w:p>
    <w:p w:rsidR="005B601E" w:rsidRPr="003E688A" w:rsidRDefault="005B601E" w:rsidP="005B601E">
      <w:pPr>
        <w:jc w:val="center"/>
        <w:rPr>
          <w:b/>
        </w:rPr>
      </w:pPr>
      <w:r w:rsidRPr="003E688A">
        <w:rPr>
          <w:b/>
        </w:rPr>
        <w:t>RELAZIONE   PERIODICA</w:t>
      </w:r>
    </w:p>
    <w:p w:rsidR="007F7FCF" w:rsidRDefault="005B601E" w:rsidP="005B601E">
      <w:r>
        <w:t>Procedimento</w:t>
      </w:r>
    </w:p>
    <w:p w:rsidR="007F7FCF" w:rsidRDefault="005B601E" w:rsidP="005B601E">
      <w:r>
        <w:t xml:space="preserve"> N.</w:t>
      </w:r>
      <w:r w:rsidR="007F7FCF">
        <w:t>___________</w:t>
      </w:r>
      <w:r>
        <w:t xml:space="preserve">Tutela  </w:t>
      </w:r>
    </w:p>
    <w:p w:rsidR="005B601E" w:rsidRDefault="007F7FCF" w:rsidP="005B601E">
      <w:r>
        <w:t xml:space="preserve"> N. ____________A.di S.</w:t>
      </w:r>
      <w:r w:rsidR="005B601E">
        <w:t xml:space="preserve">      </w:t>
      </w:r>
    </w:p>
    <w:p w:rsidR="005B601E" w:rsidRDefault="005B601E" w:rsidP="005B601E"/>
    <w:p w:rsidR="005B601E" w:rsidRDefault="005B601E" w:rsidP="005B601E">
      <w:r>
        <w:t>ANNO o PERIODO di VALUTAZIONE:  anno ____________</w:t>
      </w:r>
    </w:p>
    <w:p w:rsidR="005B601E" w:rsidRDefault="005B601E" w:rsidP="005B601E"/>
    <w:p w:rsidR="005B601E" w:rsidRDefault="005B601E" w:rsidP="005B601E">
      <w:r>
        <w:t>Dati anagrafici persona sottoposta a gestione / amministrazione (</w:t>
      </w:r>
      <w:r w:rsidRPr="00556A00">
        <w:rPr>
          <w:sz w:val="24"/>
        </w:rPr>
        <w:t>interdetto inabilitato, amministrato, minore</w:t>
      </w:r>
      <w:r>
        <w:t xml:space="preserve">): 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/>
    <w:p w:rsidR="005B601E" w:rsidRDefault="005B601E" w:rsidP="005B601E">
      <w:r>
        <w:t>Collocamento residenziale della persona sottoposta a gestione / amministrazione (</w:t>
      </w:r>
      <w:r w:rsidRPr="000260E8">
        <w:rPr>
          <w:sz w:val="24"/>
        </w:rPr>
        <w:t>debbono essere indicate anche le eventuali variazioni di domicilio / residenza intervenute nel corso del periodo</w:t>
      </w:r>
      <w:r>
        <w:rPr>
          <w:sz w:val="24"/>
        </w:rPr>
        <w:t xml:space="preserve"> </w:t>
      </w:r>
      <w:r>
        <w:t>):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/>
    <w:p w:rsidR="005B601E" w:rsidRDefault="005B601E" w:rsidP="005B601E"/>
    <w:p w:rsidR="005B601E" w:rsidRDefault="005B601E" w:rsidP="005B601E">
      <w:r>
        <w:t>Dati anagrafici, relazione di parentela/affinità, domicilio/residenza del rappresentante titolare del’Ufficio (</w:t>
      </w:r>
      <w:r w:rsidRPr="00556A00">
        <w:rPr>
          <w:sz w:val="24"/>
        </w:rPr>
        <w:t>Tutore, Amministratore di sostegno, Curatore</w:t>
      </w:r>
      <w:r>
        <w:t xml:space="preserve">): 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/>
    <w:p w:rsidR="005B601E" w:rsidRDefault="005B601E" w:rsidP="005B601E"/>
    <w:p w:rsidR="005B601E" w:rsidRDefault="005B601E" w:rsidP="005B601E">
      <w:r>
        <w:t>Condizioni di salute della persona sottoposta a gestione / amministrazione (</w:t>
      </w:r>
      <w:r w:rsidRPr="00556A00">
        <w:rPr>
          <w:sz w:val="24"/>
        </w:rPr>
        <w:t>debbono essere indicate anche le terapie mediche somministrate ed eventuali ricoveri anche temporanei in strutture sanitarie</w:t>
      </w:r>
      <w:r>
        <w:t xml:space="preserve">): 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/>
    <w:p w:rsidR="005B601E" w:rsidRDefault="005B601E" w:rsidP="005B601E"/>
    <w:p w:rsidR="005B601E" w:rsidRDefault="005B601E" w:rsidP="005B601E"/>
    <w:p w:rsidR="005B601E" w:rsidRDefault="005B601E" w:rsidP="005B601E">
      <w:r>
        <w:t>Altri soggetti che prestano assistenza, a qualsiasi tiolo, alla persona sottoposta a gestione / amministrazione (</w:t>
      </w:r>
      <w:r w:rsidRPr="00556A00">
        <w:rPr>
          <w:sz w:val="24"/>
        </w:rPr>
        <w:t>deve essere specificato se familiari, prestatori di lavoro dipendente o autonomo, e se conviventi o meno</w:t>
      </w:r>
      <w:r>
        <w:t>):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/>
    <w:p w:rsidR="005B601E" w:rsidRDefault="005B601E" w:rsidP="005B601E"/>
    <w:p w:rsidR="005B601E" w:rsidRDefault="005B601E" w:rsidP="005B601E"/>
    <w:p w:rsidR="005B601E" w:rsidRDefault="005B601E" w:rsidP="005B601E">
      <w:r>
        <w:t>Attività svolta dalla persona sottoposta a gestione / amministrazione (</w:t>
      </w:r>
      <w:r w:rsidRPr="000260E8">
        <w:rPr>
          <w:sz w:val="24"/>
        </w:rPr>
        <w:t>frequentazione di corsi di istruzione scolastica o professionale; partecipazione ad attività associative o collettive; partecipazione ad attività di tipo culturale; svolgimento di attività lavorativa saltuaria o continuativa; percorsi riabilitativi o di inserimento sociale, ecc.</w:t>
      </w:r>
      <w:r>
        <w:t xml:space="preserve">):  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/>
    <w:p w:rsidR="005B601E" w:rsidRDefault="005B601E" w:rsidP="005B601E"/>
    <w:p w:rsidR="005B601E" w:rsidRDefault="005B601E" w:rsidP="005B601E"/>
    <w:p w:rsidR="005B601E" w:rsidRDefault="005B601E" w:rsidP="005B601E">
      <w:r>
        <w:t>Attività di assistenza ed atti di rilevanza patrimoniale compiuti dal rappresentante titolare dell’Ufficio (</w:t>
      </w:r>
      <w:r w:rsidRPr="000260E8">
        <w:rPr>
          <w:sz w:val="24"/>
        </w:rPr>
        <w:t>Tutore, Amministratore di sostegno, Curatore</w:t>
      </w:r>
      <w:r>
        <w:t xml:space="preserve">) nel periodo di gestione: 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>
      <w:pPr>
        <w:tabs>
          <w:tab w:val="left" w:pos="284"/>
        </w:tabs>
        <w:rPr>
          <w:bCs/>
          <w:sz w:val="24"/>
        </w:rPr>
      </w:pPr>
      <w:r>
        <w:rPr>
          <w:bCs/>
          <w:sz w:val="24"/>
        </w:rPr>
        <w:t>________________________________________________________________________________</w:t>
      </w:r>
    </w:p>
    <w:p w:rsidR="005B601E" w:rsidRDefault="005B601E" w:rsidP="005B601E"/>
    <w:p w:rsidR="005B601E" w:rsidRDefault="005B601E" w:rsidP="005B601E">
      <w:r>
        <w:t>Ulteriori informazioni:</w:t>
      </w:r>
    </w:p>
    <w:p w:rsidR="005B601E" w:rsidRDefault="005B601E" w:rsidP="005B601E">
      <w:pPr>
        <w:jc w:val="center"/>
        <w:rPr>
          <w:b/>
        </w:rPr>
      </w:pPr>
    </w:p>
    <w:p w:rsidR="005B601E" w:rsidRDefault="005B601E" w:rsidP="005B601E">
      <w:pPr>
        <w:jc w:val="center"/>
        <w:rPr>
          <w:b/>
        </w:rPr>
      </w:pPr>
    </w:p>
    <w:p w:rsidR="005B601E" w:rsidRDefault="005B601E" w:rsidP="005B601E">
      <w:pPr>
        <w:jc w:val="center"/>
        <w:rPr>
          <w:b/>
        </w:rPr>
      </w:pPr>
    </w:p>
    <w:p w:rsidR="005B601E" w:rsidRPr="003E688A" w:rsidRDefault="005B601E" w:rsidP="005B601E">
      <w:pPr>
        <w:jc w:val="center"/>
        <w:rPr>
          <w:b/>
        </w:rPr>
      </w:pPr>
      <w:r w:rsidRPr="003E688A">
        <w:rPr>
          <w:b/>
        </w:rPr>
        <w:t>RENDICONTO   ANNUALE</w:t>
      </w:r>
    </w:p>
    <w:p w:rsidR="005B601E" w:rsidRPr="003E688A" w:rsidRDefault="005B601E" w:rsidP="005B601E">
      <w:pPr>
        <w:jc w:val="center"/>
        <w:rPr>
          <w:b/>
        </w:rPr>
      </w:pPr>
      <w:r w:rsidRPr="003E688A">
        <w:rPr>
          <w:b/>
        </w:rPr>
        <w:t>ECONOMICO - PATRIMONIALE</w:t>
      </w:r>
    </w:p>
    <w:p w:rsidR="005B601E" w:rsidRPr="003E688A" w:rsidRDefault="005B601E" w:rsidP="005B601E">
      <w:pPr>
        <w:rPr>
          <w:b/>
        </w:rPr>
      </w:pPr>
    </w:p>
    <w:p w:rsidR="005B601E" w:rsidRPr="003E688A" w:rsidRDefault="005B601E" w:rsidP="005B601E">
      <w:pPr>
        <w:rPr>
          <w:b/>
        </w:rPr>
      </w:pPr>
      <w:r w:rsidRPr="003E688A">
        <w:rPr>
          <w:b/>
        </w:rPr>
        <w:t xml:space="preserve">ANNO o PERIODO: </w:t>
      </w:r>
      <w:r>
        <w:rPr>
          <w:b/>
        </w:rPr>
        <w:t>anno_______________</w:t>
      </w:r>
    </w:p>
    <w:p w:rsidR="005B601E" w:rsidRDefault="005B601E" w:rsidP="005B601E"/>
    <w:p w:rsidR="005B601E" w:rsidRPr="003E688A" w:rsidRDefault="005B601E" w:rsidP="005B601E">
      <w:pPr>
        <w:jc w:val="center"/>
        <w:rPr>
          <w:b/>
          <w:u w:val="single"/>
        </w:rPr>
      </w:pPr>
      <w:r w:rsidRPr="003E688A">
        <w:rPr>
          <w:b/>
          <w:u w:val="single"/>
        </w:rPr>
        <w:t>Situazione Patrimoniale</w:t>
      </w:r>
    </w:p>
    <w:p w:rsidR="005B601E" w:rsidRDefault="005B601E" w:rsidP="005B601E"/>
    <w:p w:rsidR="005B601E" w:rsidRDefault="005B601E" w:rsidP="005B601E">
      <w:r>
        <w:t>Conto vincolato (</w:t>
      </w:r>
      <w:r w:rsidRPr="001C13DC">
        <w:rPr>
          <w:sz w:val="24"/>
        </w:rPr>
        <w:t>indicare gli estremi identificativi</w:t>
      </w:r>
      <w:r>
        <w:t xml:space="preserve">): </w:t>
      </w:r>
    </w:p>
    <w:p w:rsidR="005B601E" w:rsidRDefault="005B601E" w:rsidP="005B601E">
      <w:r>
        <w:t>giacenza all’inizio del periodo: ___________________________________________</w:t>
      </w:r>
    </w:p>
    <w:p w:rsidR="005B601E" w:rsidRDefault="005B601E" w:rsidP="005B601E">
      <w:r>
        <w:t>giacenza al termine del periodo: __________________________________________</w:t>
      </w:r>
    </w:p>
    <w:p w:rsidR="005B601E" w:rsidRDefault="005B601E" w:rsidP="005B601E"/>
    <w:p w:rsidR="005B601E" w:rsidRDefault="005B601E" w:rsidP="005B601E"/>
    <w:p w:rsidR="005B601E" w:rsidRDefault="005B601E" w:rsidP="005B601E">
      <w:r>
        <w:t>Altri conti correnti o libretti di risparmio (</w:t>
      </w:r>
      <w:r w:rsidRPr="001C13DC">
        <w:rPr>
          <w:sz w:val="24"/>
        </w:rPr>
        <w:t>solo se autorizzati dal Giudice Tutelare: in difetto, specificare le ragioni della omessa estinzione</w:t>
      </w:r>
      <w:r>
        <w:t xml:space="preserve">): </w:t>
      </w:r>
    </w:p>
    <w:p w:rsidR="005B601E" w:rsidRDefault="005B601E" w:rsidP="005B601E">
      <w:r>
        <w:t xml:space="preserve">giacenza all’inizio del periodo:____________________________________________ </w:t>
      </w:r>
    </w:p>
    <w:p w:rsidR="005B601E" w:rsidRDefault="005B601E" w:rsidP="005B601E">
      <w:r>
        <w:t>giacenza al termine del periodo:___________________________________________</w:t>
      </w:r>
    </w:p>
    <w:p w:rsidR="005B601E" w:rsidRDefault="005B601E" w:rsidP="005B601E"/>
    <w:p w:rsidR="005B601E" w:rsidRDefault="005B601E" w:rsidP="005B601E"/>
    <w:p w:rsidR="005B601E" w:rsidRDefault="005B601E" w:rsidP="005B601E"/>
    <w:p w:rsidR="005B601E" w:rsidRDefault="005B601E" w:rsidP="005B601E">
      <w:r>
        <w:t>Valori e preziosi (</w:t>
      </w:r>
      <w:r w:rsidRPr="001C13DC">
        <w:rPr>
          <w:sz w:val="24"/>
        </w:rPr>
        <w:t>descrizione sintetica: se oggetto di inventario, indicare soltanto se sono intervenute variazioni nella consistenza di tali beni; specificare sempre il luogo di custodia</w:t>
      </w:r>
      <w:r>
        <w:t xml:space="preserve">): </w:t>
      </w:r>
    </w:p>
    <w:p w:rsidR="005B601E" w:rsidRDefault="005B601E" w:rsidP="005B601E">
      <w:r>
        <w:t xml:space="preserve">_______________________________________________________________________  </w:t>
      </w:r>
    </w:p>
    <w:p w:rsidR="005B601E" w:rsidRDefault="005B601E" w:rsidP="005B601E"/>
    <w:p w:rsidR="005B601E" w:rsidRDefault="005B601E" w:rsidP="005B601E">
      <w:r>
        <w:t>Investimenti finanziari e Conti deposito titoli ed amministrazione (</w:t>
      </w:r>
      <w:r w:rsidRPr="001C13DC">
        <w:rPr>
          <w:sz w:val="24"/>
        </w:rPr>
        <w:t>investimenti mobiliari: azioni</w:t>
      </w:r>
      <w:r>
        <w:rPr>
          <w:sz w:val="24"/>
        </w:rPr>
        <w:t xml:space="preserve"> / quote societarie</w:t>
      </w:r>
      <w:r w:rsidRPr="001C13DC">
        <w:rPr>
          <w:sz w:val="24"/>
        </w:rPr>
        <w:t>, obbligazioni, titoli di Stato o del debito pubblico, Buoni Fruttiferi Postali, P</w:t>
      </w:r>
      <w:r>
        <w:rPr>
          <w:sz w:val="24"/>
        </w:rPr>
        <w:t>olizze assicurative, quote di F</w:t>
      </w:r>
      <w:r w:rsidRPr="001C13DC">
        <w:rPr>
          <w:sz w:val="24"/>
        </w:rPr>
        <w:t>ondi comuni di investimento, altri strumenti di investimento finanziario</w:t>
      </w:r>
      <w:r>
        <w:t xml:space="preserve">): </w:t>
      </w:r>
    </w:p>
    <w:p w:rsidR="005B601E" w:rsidRDefault="005B601E" w:rsidP="005B601E">
      <w:r>
        <w:t>estremi del conto / tipo investimento:________________________________________</w:t>
      </w:r>
    </w:p>
    <w:p w:rsidR="005B601E" w:rsidRDefault="005B601E" w:rsidP="005B601E">
      <w:r>
        <w:t>controvalore inizio periodo: ________________________________________________</w:t>
      </w:r>
    </w:p>
    <w:p w:rsidR="005B601E" w:rsidRDefault="005B601E" w:rsidP="005B601E">
      <w:r>
        <w:t>controvalore fine periodo:__________________________________________________</w:t>
      </w:r>
    </w:p>
    <w:p w:rsidR="005B601E" w:rsidRDefault="005B601E" w:rsidP="005B601E"/>
    <w:p w:rsidR="005B601E" w:rsidRDefault="005B601E" w:rsidP="005B601E"/>
    <w:p w:rsidR="005B601E" w:rsidRDefault="005B601E" w:rsidP="005B601E">
      <w:r>
        <w:t xml:space="preserve"> </w:t>
      </w:r>
    </w:p>
    <w:p w:rsidR="005B601E" w:rsidRDefault="005B601E" w:rsidP="005B601E">
      <w:r>
        <w:t>Beni aziendali (</w:t>
      </w:r>
      <w:r w:rsidRPr="001C13DC">
        <w:rPr>
          <w:sz w:val="24"/>
        </w:rPr>
        <w:t>nel caso di autorizzazione all’esercizio della impresa ovvero di partecipazione alla impresa familiare</w:t>
      </w:r>
      <w:r>
        <w:t>):</w:t>
      </w:r>
    </w:p>
    <w:p w:rsidR="005B601E" w:rsidRDefault="005B601E" w:rsidP="005B601E"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B601E" w:rsidRDefault="005B601E" w:rsidP="005B601E"/>
    <w:p w:rsidR="005B601E" w:rsidRDefault="005B601E" w:rsidP="005B601E">
      <w:r>
        <w:t>Fondi di destinazione e Trust costituti -anche ai sensi dell’art. 2645 ter c.c.- a favore della persona sottoposta a gestione / amministrazione (</w:t>
      </w:r>
      <w:r w:rsidRPr="00E036E8">
        <w:rPr>
          <w:sz w:val="24"/>
        </w:rPr>
        <w:t>descrizione dei beni ricadenti nel vincolo di d</w:t>
      </w:r>
      <w:r>
        <w:rPr>
          <w:sz w:val="24"/>
        </w:rPr>
        <w:t>e</w:t>
      </w:r>
      <w:r w:rsidRPr="00E036E8">
        <w:rPr>
          <w:sz w:val="24"/>
        </w:rPr>
        <w:t>stinazione</w:t>
      </w:r>
      <w:r>
        <w:t xml:space="preserve">): </w:t>
      </w:r>
    </w:p>
    <w:p w:rsidR="005B601E" w:rsidRDefault="005B601E" w:rsidP="005B601E">
      <w:r>
        <w:t>_______________________________________________________________________</w:t>
      </w:r>
    </w:p>
    <w:p w:rsidR="005B601E" w:rsidRDefault="005B601E" w:rsidP="005B601E">
      <w:r>
        <w:t>_______________________________________________________________________</w:t>
      </w:r>
    </w:p>
    <w:p w:rsidR="005B601E" w:rsidRDefault="005B601E" w:rsidP="005B601E"/>
    <w:p w:rsidR="005B601E" w:rsidRDefault="005B601E" w:rsidP="005B601E">
      <w:r>
        <w:t>Beni immobili (</w:t>
      </w:r>
      <w:r w:rsidRPr="00E036E8">
        <w:rPr>
          <w:sz w:val="24"/>
        </w:rPr>
        <w:t>per ciascun bene occorre specificare: il diritto reale di cui è titolare la persona  sottoposta a gestione / amministrazione</w:t>
      </w:r>
      <w:r>
        <w:rPr>
          <w:sz w:val="24"/>
        </w:rPr>
        <w:t xml:space="preserve"> -nuda o piena proprietà, quota comunione ordinaria od ereditaria, usufrutto o abitazione , ecc.-</w:t>
      </w:r>
      <w:r w:rsidRPr="00E036E8">
        <w:rPr>
          <w:sz w:val="24"/>
        </w:rPr>
        <w:t>; la ubicazione; modalità di sfruttamento economico del bene</w:t>
      </w:r>
      <w:r>
        <w:rPr>
          <w:sz w:val="24"/>
        </w:rPr>
        <w:t xml:space="preserve"> con indicazione del canone/provento mensile </w:t>
      </w:r>
      <w:r w:rsidRPr="00E036E8">
        <w:rPr>
          <w:sz w:val="24"/>
        </w:rPr>
        <w:t xml:space="preserve">-stipula contratto locazione, cessazione contrato locazione, occupato da familiari, concessione in comodato, </w:t>
      </w:r>
      <w:r>
        <w:rPr>
          <w:sz w:val="24"/>
        </w:rPr>
        <w:t xml:space="preserve">terreno agricolo in affitto, terreno incolto, </w:t>
      </w:r>
      <w:r w:rsidRPr="00E036E8">
        <w:rPr>
          <w:sz w:val="24"/>
        </w:rPr>
        <w:t xml:space="preserve">ecc.- </w:t>
      </w:r>
      <w:r>
        <w:t>): debbono essere segnalate eventuali variazioni nella titolarità dei diritti su detti beni intervenute nel corso periodo (</w:t>
      </w:r>
      <w:r w:rsidRPr="002B46A1">
        <w:rPr>
          <w:sz w:val="24"/>
        </w:rPr>
        <w:t>compravendita, assegnazione in seguito a scioglimento di comunione ordinaria od ereditaria, costituzione/estinzione di diritti reali di godimento</w:t>
      </w:r>
      <w:r>
        <w:t>) ______________________________________________________________</w:t>
      </w:r>
    </w:p>
    <w:p w:rsidR="005B601E" w:rsidRDefault="005B601E" w:rsidP="005B601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01E" w:rsidRDefault="005B601E" w:rsidP="005B601E"/>
    <w:p w:rsidR="005B601E" w:rsidRDefault="005B601E" w:rsidP="005B601E">
      <w:pPr>
        <w:rPr>
          <w:b/>
          <w:u w:val="single"/>
        </w:rPr>
      </w:pPr>
    </w:p>
    <w:p w:rsidR="005B601E" w:rsidRDefault="005B601E" w:rsidP="005B601E">
      <w:pPr>
        <w:jc w:val="center"/>
        <w:rPr>
          <w:b/>
          <w:u w:val="single"/>
        </w:rPr>
      </w:pPr>
    </w:p>
    <w:p w:rsidR="005B601E" w:rsidRPr="001E60AB" w:rsidRDefault="005B601E" w:rsidP="005B601E">
      <w:pPr>
        <w:jc w:val="center"/>
        <w:rPr>
          <w:b/>
          <w:u w:val="single"/>
        </w:rPr>
      </w:pPr>
      <w:r w:rsidRPr="002B46A1">
        <w:rPr>
          <w:b/>
          <w:u w:val="single"/>
        </w:rPr>
        <w:t>Rendiconto Economico</w:t>
      </w:r>
    </w:p>
    <w:p w:rsidR="005B601E" w:rsidRPr="002B46A1" w:rsidRDefault="005B601E" w:rsidP="005B601E">
      <w:pPr>
        <w:rPr>
          <w:u w:val="single"/>
        </w:rPr>
      </w:pPr>
      <w:r w:rsidRPr="001E60AB">
        <w:rPr>
          <w:b/>
          <w:u w:val="single"/>
        </w:rPr>
        <w:t>ENTRATE</w:t>
      </w:r>
      <w:r>
        <w:t xml:space="preserve">  (</w:t>
      </w:r>
      <w:r w:rsidRPr="00E24058">
        <w:t>import</w:t>
      </w:r>
      <w:r>
        <w:t>i annui</w:t>
      </w:r>
      <w:r w:rsidRPr="00E24058">
        <w:t>)</w:t>
      </w:r>
    </w:p>
    <w:p w:rsidR="005B601E" w:rsidRDefault="005B601E" w:rsidP="005B601E"/>
    <w:p w:rsidR="005B601E" w:rsidRDefault="005B601E" w:rsidP="005B601E">
      <w:r>
        <w:t>redditi da lavoro :_________________________________________________________</w:t>
      </w:r>
    </w:p>
    <w:p w:rsidR="005B601E" w:rsidRDefault="005B601E" w:rsidP="005B601E"/>
    <w:p w:rsidR="005B601E" w:rsidRDefault="005B601E" w:rsidP="005B601E">
      <w:r>
        <w:t>pensioni di anzianità o vecchiaia / reversibilità (altre forme previdenziali):</w:t>
      </w:r>
    </w:p>
    <w:p w:rsidR="005B601E" w:rsidRDefault="005B601E" w:rsidP="005B601E">
      <w:r>
        <w:t>______________________________________________________________________________________________________________________________________________</w:t>
      </w:r>
    </w:p>
    <w:p w:rsidR="005B601E" w:rsidRDefault="005B601E" w:rsidP="005B601E"/>
    <w:p w:rsidR="005B601E" w:rsidRDefault="005B601E" w:rsidP="005B601E">
      <w:r>
        <w:t xml:space="preserve">pensione di invalidità /indennità di accompagnamento: </w:t>
      </w:r>
    </w:p>
    <w:p w:rsidR="005B601E" w:rsidRDefault="005B601E" w:rsidP="005B601E">
      <w:r>
        <w:t>_______________________________________________________________________</w:t>
      </w:r>
    </w:p>
    <w:p w:rsidR="005B601E" w:rsidRDefault="005B601E" w:rsidP="005B601E"/>
    <w:p w:rsidR="005B601E" w:rsidRDefault="005B601E" w:rsidP="005B601E">
      <w:r>
        <w:t>assegni di mantenimento erogati da terzi:</w:t>
      </w:r>
    </w:p>
    <w:p w:rsidR="005B601E" w:rsidRDefault="005B601E" w:rsidP="005B601E">
      <w:r>
        <w:t>_______________________________________________________________________</w:t>
      </w:r>
    </w:p>
    <w:p w:rsidR="005B601E" w:rsidRDefault="005B601E" w:rsidP="005B601E"/>
    <w:p w:rsidR="005B601E" w:rsidRDefault="005B601E" w:rsidP="005B601E">
      <w:r>
        <w:t>canoni di locazione/ affitto:</w:t>
      </w:r>
    </w:p>
    <w:p w:rsidR="005B601E" w:rsidRDefault="005B601E" w:rsidP="005B601E">
      <w:r>
        <w:t>_______________________________________________________________________</w:t>
      </w:r>
    </w:p>
    <w:p w:rsidR="005B601E" w:rsidRDefault="005B601E" w:rsidP="005B601E"/>
    <w:p w:rsidR="005B601E" w:rsidRDefault="005B601E" w:rsidP="005B601E">
      <w:r>
        <w:t xml:space="preserve">corrispettivi ricavati dalla cessione/vendita di diritti e beni: </w:t>
      </w:r>
    </w:p>
    <w:p w:rsidR="005B601E" w:rsidRDefault="005B601E" w:rsidP="005B601E">
      <w:r>
        <w:t>_______________________________________________________________________</w:t>
      </w:r>
    </w:p>
    <w:p w:rsidR="005B601E" w:rsidRDefault="005B601E" w:rsidP="005B601E"/>
    <w:p w:rsidR="005B601E" w:rsidRDefault="005B601E" w:rsidP="005B601E"/>
    <w:p w:rsidR="005B601E" w:rsidRDefault="005B601E" w:rsidP="005B601E">
      <w:r>
        <w:t>liquidità di cassa acquisita da smobilizzo di investimenti (</w:t>
      </w:r>
      <w:r w:rsidRPr="00E24058">
        <w:rPr>
          <w:sz w:val="24"/>
        </w:rPr>
        <w:t>riscatto anticipato polizze, vendita quote Fondi comuni o partecipazioni societarie, riscatto Titoli di Stato ecc.</w:t>
      </w:r>
      <w:r>
        <w:t>):</w:t>
      </w:r>
    </w:p>
    <w:p w:rsidR="005B601E" w:rsidRDefault="005B601E" w:rsidP="005B601E">
      <w:r>
        <w:t>______________________________________________________________________________________________________________________________________________</w:t>
      </w:r>
    </w:p>
    <w:p w:rsidR="005B601E" w:rsidRDefault="005B601E" w:rsidP="005B601E"/>
    <w:p w:rsidR="005B601E" w:rsidRDefault="005B601E" w:rsidP="005B601E"/>
    <w:p w:rsidR="005B601E" w:rsidRDefault="005B601E" w:rsidP="005B601E">
      <w:r>
        <w:t>rendite, interessi od utili derivanti da impiego di capitali:</w:t>
      </w:r>
    </w:p>
    <w:p w:rsidR="005B601E" w:rsidRDefault="005B601E" w:rsidP="005B601E">
      <w:r>
        <w:t>_______________________________________________________________________</w:t>
      </w:r>
    </w:p>
    <w:p w:rsidR="005B601E" w:rsidRDefault="005B601E" w:rsidP="005B601E"/>
    <w:p w:rsidR="005B601E" w:rsidRDefault="005B601E" w:rsidP="005B601E"/>
    <w:p w:rsidR="005B601E" w:rsidRDefault="005B601E" w:rsidP="005B601E">
      <w:r>
        <w:t>altre entrate (</w:t>
      </w:r>
      <w:r w:rsidRPr="00E24058">
        <w:rPr>
          <w:sz w:val="24"/>
        </w:rPr>
        <w:t xml:space="preserve">indennizzi, risarcimenti danni, </w:t>
      </w:r>
      <w:r>
        <w:rPr>
          <w:sz w:val="24"/>
        </w:rPr>
        <w:t xml:space="preserve">proventi da divisione ereditarie </w:t>
      </w:r>
      <w:r w:rsidRPr="00E24058">
        <w:rPr>
          <w:sz w:val="24"/>
        </w:rPr>
        <w:t>ecc.</w:t>
      </w:r>
      <w:r>
        <w:t>):</w:t>
      </w:r>
    </w:p>
    <w:p w:rsidR="005B601E" w:rsidRDefault="005B601E" w:rsidP="005B601E"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B601E" w:rsidRDefault="005B601E" w:rsidP="005B601E"/>
    <w:p w:rsidR="005B601E" w:rsidRDefault="005B601E" w:rsidP="005B601E">
      <w:r>
        <w:t xml:space="preserve">tipo ed entità dei titoli azionari /obbligazionari privati o pubblici acquistati nel periodo: </w:t>
      </w:r>
    </w:p>
    <w:p w:rsidR="005B601E" w:rsidRDefault="005B601E" w:rsidP="005B601E"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B601E" w:rsidRDefault="005B601E" w:rsidP="005B601E">
      <w:pPr>
        <w:rPr>
          <w:u w:val="single"/>
        </w:rPr>
      </w:pPr>
    </w:p>
    <w:p w:rsidR="005B601E" w:rsidRPr="001E60AB" w:rsidRDefault="005B601E" w:rsidP="005B601E">
      <w:pPr>
        <w:rPr>
          <w:b/>
          <w:u w:val="single"/>
        </w:rPr>
      </w:pPr>
      <w:r w:rsidRPr="001E60AB">
        <w:rPr>
          <w:b/>
          <w:u w:val="single"/>
        </w:rPr>
        <w:t xml:space="preserve">USCITE   </w:t>
      </w:r>
    </w:p>
    <w:p w:rsidR="005B601E" w:rsidRDefault="005B601E" w:rsidP="005B601E"/>
    <w:p w:rsidR="005B601E" w:rsidRDefault="005B601E" w:rsidP="005B601E">
      <w:r>
        <w:t>spese per esigenze abitative (con esclusivo riferimento all’immobile in cui abita la persona sottoposta a gestione /amministrazione)</w:t>
      </w:r>
    </w:p>
    <w:p w:rsidR="005B601E" w:rsidRDefault="005B601E" w:rsidP="005B601E">
      <w:pPr>
        <w:numPr>
          <w:ilvl w:val="0"/>
          <w:numId w:val="1"/>
        </w:numPr>
        <w:rPr>
          <w:sz w:val="24"/>
        </w:rPr>
      </w:pPr>
      <w:r w:rsidRPr="008546BD">
        <w:rPr>
          <w:sz w:val="24"/>
        </w:rPr>
        <w:t xml:space="preserve">canone locazione </w:t>
      </w:r>
      <w:r>
        <w:rPr>
          <w:sz w:val="24"/>
        </w:rPr>
        <w:t>(</w:t>
      </w:r>
      <w:r w:rsidRPr="008546BD">
        <w:rPr>
          <w:sz w:val="24"/>
        </w:rPr>
        <w:t>eventualmente corrisposto dalla persona sottoposta a gestione /amministrazione</w:t>
      </w:r>
      <w:r>
        <w:rPr>
          <w:sz w:val="24"/>
        </w:rPr>
        <w:t xml:space="preserve">): </w:t>
      </w:r>
    </w:p>
    <w:p w:rsidR="005B601E" w:rsidRPr="008546BD" w:rsidRDefault="005B601E" w:rsidP="005B601E">
      <w:pPr>
        <w:numPr>
          <w:ilvl w:val="0"/>
          <w:numId w:val="1"/>
        </w:numPr>
      </w:pPr>
      <w:r>
        <w:rPr>
          <w:sz w:val="24"/>
        </w:rPr>
        <w:t xml:space="preserve">spese relative ad oneri condominiali: </w:t>
      </w:r>
    </w:p>
    <w:p w:rsidR="005B601E" w:rsidRPr="008546BD" w:rsidRDefault="005B601E" w:rsidP="005B601E">
      <w:pPr>
        <w:numPr>
          <w:ilvl w:val="0"/>
          <w:numId w:val="1"/>
        </w:numPr>
      </w:pPr>
      <w:r>
        <w:rPr>
          <w:sz w:val="24"/>
        </w:rPr>
        <w:t>spese relative ad interventi di manutenzione ordinaria / straordinaria dell’immobile:</w:t>
      </w:r>
    </w:p>
    <w:p w:rsidR="005B601E" w:rsidRPr="008546BD" w:rsidRDefault="005B601E" w:rsidP="005B601E">
      <w:pPr>
        <w:numPr>
          <w:ilvl w:val="0"/>
          <w:numId w:val="1"/>
        </w:numPr>
      </w:pPr>
      <w:r>
        <w:rPr>
          <w:sz w:val="24"/>
        </w:rPr>
        <w:t>tributi</w:t>
      </w:r>
    </w:p>
    <w:p w:rsidR="005B601E" w:rsidRPr="008546BD" w:rsidRDefault="005B601E" w:rsidP="005B601E">
      <w:pPr>
        <w:numPr>
          <w:ilvl w:val="0"/>
          <w:numId w:val="1"/>
        </w:numPr>
      </w:pPr>
      <w:r>
        <w:rPr>
          <w:sz w:val="24"/>
        </w:rPr>
        <w:t xml:space="preserve">spese per utenze servizi essenziali </w:t>
      </w:r>
    </w:p>
    <w:p w:rsidR="005B601E" w:rsidRDefault="005B601E" w:rsidP="005B601E">
      <w:pPr>
        <w:rPr>
          <w:sz w:val="24"/>
        </w:rPr>
      </w:pPr>
    </w:p>
    <w:p w:rsidR="005B601E" w:rsidRDefault="005B601E" w:rsidP="005B601E">
      <w:pPr>
        <w:rPr>
          <w:szCs w:val="27"/>
        </w:rPr>
      </w:pPr>
    </w:p>
    <w:p w:rsidR="005B601E" w:rsidRDefault="005B601E" w:rsidP="005B601E">
      <w:pPr>
        <w:rPr>
          <w:szCs w:val="27"/>
        </w:rPr>
      </w:pPr>
      <w:r>
        <w:rPr>
          <w:szCs w:val="27"/>
        </w:rPr>
        <w:t>spese per retta ricovero in Casa di riposo od in RSA:</w:t>
      </w:r>
    </w:p>
    <w:p w:rsidR="005B601E" w:rsidRDefault="005B601E" w:rsidP="005B601E">
      <w:pPr>
        <w:rPr>
          <w:szCs w:val="27"/>
        </w:rPr>
      </w:pPr>
      <w:r>
        <w:rPr>
          <w:szCs w:val="27"/>
        </w:rPr>
        <w:t>______________________________________________________________________________________________________________________________________________</w:t>
      </w:r>
    </w:p>
    <w:p w:rsidR="005B601E" w:rsidRDefault="005B601E" w:rsidP="005B601E">
      <w:pPr>
        <w:rPr>
          <w:szCs w:val="27"/>
        </w:rPr>
      </w:pPr>
    </w:p>
    <w:p w:rsidR="005B601E" w:rsidRDefault="005B601E" w:rsidP="005B601E">
      <w:pPr>
        <w:rPr>
          <w:szCs w:val="27"/>
        </w:rPr>
      </w:pPr>
      <w:r>
        <w:rPr>
          <w:szCs w:val="27"/>
        </w:rPr>
        <w:t>spese per corrispettivi collaboratori familiari, personale badante e domestico:</w:t>
      </w:r>
    </w:p>
    <w:p w:rsidR="005B601E" w:rsidRDefault="005B601E" w:rsidP="005B601E">
      <w:pPr>
        <w:rPr>
          <w:szCs w:val="27"/>
        </w:rPr>
      </w:pPr>
      <w:r>
        <w:rPr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B601E" w:rsidRDefault="005B601E" w:rsidP="005B601E">
      <w:pPr>
        <w:rPr>
          <w:szCs w:val="27"/>
        </w:rPr>
      </w:pPr>
      <w:r>
        <w:rPr>
          <w:szCs w:val="27"/>
        </w:rPr>
        <w:t>spese farmaceutiche e per assistenza medico-infermieristica domiciliare:</w:t>
      </w:r>
    </w:p>
    <w:p w:rsidR="005B601E" w:rsidRDefault="005B601E" w:rsidP="005B601E">
      <w:pPr>
        <w:rPr>
          <w:szCs w:val="27"/>
        </w:rPr>
      </w:pPr>
      <w:r>
        <w:rPr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B601E" w:rsidRDefault="005B601E" w:rsidP="005B601E">
      <w:pPr>
        <w:rPr>
          <w:szCs w:val="27"/>
        </w:rPr>
      </w:pPr>
    </w:p>
    <w:p w:rsidR="005B601E" w:rsidRDefault="005B601E" w:rsidP="005B601E">
      <w:pPr>
        <w:rPr>
          <w:szCs w:val="27"/>
        </w:rPr>
      </w:pPr>
      <w:r>
        <w:rPr>
          <w:szCs w:val="27"/>
        </w:rPr>
        <w:t xml:space="preserve">spese per acquisto strumenti od apparecchi medicali o di assistenza ed ausilio della persona inferma o inabile: </w:t>
      </w:r>
    </w:p>
    <w:p w:rsidR="005B601E" w:rsidRDefault="005B601E" w:rsidP="005B601E">
      <w:pPr>
        <w:rPr>
          <w:szCs w:val="27"/>
        </w:rPr>
      </w:pPr>
      <w:r>
        <w:rPr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B601E" w:rsidRDefault="005B601E" w:rsidP="005B601E">
      <w:pPr>
        <w:rPr>
          <w:szCs w:val="27"/>
        </w:rPr>
      </w:pPr>
    </w:p>
    <w:p w:rsidR="005B601E" w:rsidRDefault="005B601E" w:rsidP="005B601E">
      <w:pPr>
        <w:rPr>
          <w:szCs w:val="27"/>
        </w:rPr>
      </w:pPr>
      <w:r>
        <w:rPr>
          <w:szCs w:val="27"/>
        </w:rPr>
        <w:t xml:space="preserve">spese per organizzazione vacanze estive, o per temporanei ricoveri in strutture attrezzate:    </w:t>
      </w:r>
    </w:p>
    <w:p w:rsidR="005B601E" w:rsidRDefault="005B601E" w:rsidP="005B601E">
      <w:pPr>
        <w:rPr>
          <w:szCs w:val="27"/>
        </w:rPr>
      </w:pPr>
      <w:r>
        <w:rPr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B601E" w:rsidRDefault="005B601E" w:rsidP="005B601E">
      <w:pPr>
        <w:rPr>
          <w:szCs w:val="27"/>
        </w:rPr>
      </w:pPr>
    </w:p>
    <w:p w:rsidR="005B601E" w:rsidRDefault="005B601E" w:rsidP="005B601E">
      <w:pPr>
        <w:rPr>
          <w:szCs w:val="27"/>
        </w:rPr>
      </w:pPr>
      <w:r>
        <w:rPr>
          <w:szCs w:val="27"/>
        </w:rPr>
        <w:t>spese personali e per la cura della persona (abbigliamento, generi alimentari, igiene personale, ecc.):</w:t>
      </w:r>
    </w:p>
    <w:p w:rsidR="005B601E" w:rsidRDefault="005B601E" w:rsidP="005B601E">
      <w:pPr>
        <w:rPr>
          <w:szCs w:val="27"/>
        </w:rPr>
      </w:pPr>
      <w:r>
        <w:rPr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B601E" w:rsidRDefault="005B601E" w:rsidP="005B601E">
      <w:pPr>
        <w:rPr>
          <w:szCs w:val="27"/>
        </w:rPr>
      </w:pPr>
    </w:p>
    <w:p w:rsidR="005B601E" w:rsidRDefault="005B601E" w:rsidP="005B601E">
      <w:pPr>
        <w:rPr>
          <w:szCs w:val="27"/>
        </w:rPr>
      </w:pPr>
      <w:r w:rsidRPr="008546BD">
        <w:rPr>
          <w:szCs w:val="27"/>
        </w:rPr>
        <w:t xml:space="preserve">spese </w:t>
      </w:r>
      <w:r>
        <w:rPr>
          <w:szCs w:val="27"/>
        </w:rPr>
        <w:t>di</w:t>
      </w:r>
      <w:r w:rsidRPr="008546BD">
        <w:rPr>
          <w:szCs w:val="27"/>
        </w:rPr>
        <w:t xml:space="preserve"> gestione </w:t>
      </w:r>
      <w:r w:rsidRPr="008546BD">
        <w:rPr>
          <w:szCs w:val="27"/>
          <w:u w:val="single"/>
        </w:rPr>
        <w:t xml:space="preserve">altri </w:t>
      </w:r>
      <w:r w:rsidRPr="008546BD">
        <w:rPr>
          <w:szCs w:val="27"/>
        </w:rPr>
        <w:t>beni immobili</w:t>
      </w:r>
      <w:r>
        <w:rPr>
          <w:szCs w:val="27"/>
        </w:rPr>
        <w:t xml:space="preserve"> (</w:t>
      </w:r>
      <w:r w:rsidRPr="004543FE">
        <w:rPr>
          <w:sz w:val="24"/>
        </w:rPr>
        <w:t>imposte, utenze, oneri condominiali, interventi di ristrutturazione e/o manutenzione, ecc.</w:t>
      </w:r>
      <w:r>
        <w:rPr>
          <w:szCs w:val="27"/>
        </w:rPr>
        <w:t>)</w:t>
      </w:r>
      <w:r w:rsidRPr="008546BD">
        <w:rPr>
          <w:szCs w:val="27"/>
        </w:rPr>
        <w:t>:</w:t>
      </w:r>
    </w:p>
    <w:p w:rsidR="005B601E" w:rsidRDefault="005B601E" w:rsidP="005B601E">
      <w:pPr>
        <w:rPr>
          <w:szCs w:val="27"/>
        </w:rPr>
      </w:pPr>
      <w:r>
        <w:rPr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B601E" w:rsidRDefault="005B601E" w:rsidP="005B601E">
      <w:pPr>
        <w:rPr>
          <w:szCs w:val="27"/>
        </w:rPr>
      </w:pPr>
    </w:p>
    <w:p w:rsidR="005B601E" w:rsidRDefault="005B601E" w:rsidP="005B601E">
      <w:pPr>
        <w:rPr>
          <w:szCs w:val="27"/>
        </w:rPr>
      </w:pPr>
      <w:r>
        <w:rPr>
          <w:szCs w:val="27"/>
        </w:rPr>
        <w:t>spese sostenute per l’acquisto di beni immobili (</w:t>
      </w:r>
      <w:r w:rsidRPr="004543FE">
        <w:rPr>
          <w:sz w:val="24"/>
        </w:rPr>
        <w:t>pagamento del prezzo</w:t>
      </w:r>
      <w:r>
        <w:rPr>
          <w:szCs w:val="27"/>
        </w:rPr>
        <w:t xml:space="preserve">):  </w:t>
      </w:r>
    </w:p>
    <w:p w:rsidR="005B601E" w:rsidRDefault="005B601E" w:rsidP="005B601E">
      <w:pPr>
        <w:rPr>
          <w:szCs w:val="27"/>
        </w:rPr>
      </w:pPr>
      <w:r>
        <w:rPr>
          <w:szCs w:val="27"/>
        </w:rPr>
        <w:t>______________________________________________________________________________________________________________________________________________</w:t>
      </w:r>
    </w:p>
    <w:p w:rsidR="005B601E" w:rsidRDefault="005B601E" w:rsidP="005B601E">
      <w:pPr>
        <w:rPr>
          <w:szCs w:val="27"/>
        </w:rPr>
      </w:pPr>
      <w:r>
        <w:rPr>
          <w:szCs w:val="27"/>
        </w:rPr>
        <w:t>spese sostenute per investimenti in valori mobiliari o polizze (</w:t>
      </w:r>
      <w:r w:rsidRPr="004543FE">
        <w:rPr>
          <w:sz w:val="24"/>
        </w:rPr>
        <w:t>pagamento del prezzo</w:t>
      </w:r>
      <w:r>
        <w:rPr>
          <w:sz w:val="24"/>
        </w:rPr>
        <w:t xml:space="preserve"> dei titoli  o del premio assicurativo</w:t>
      </w:r>
      <w:r>
        <w:rPr>
          <w:szCs w:val="27"/>
        </w:rPr>
        <w:t xml:space="preserve">):  </w:t>
      </w:r>
    </w:p>
    <w:p w:rsidR="005B601E" w:rsidRDefault="005B601E" w:rsidP="005B601E">
      <w:pPr>
        <w:rPr>
          <w:szCs w:val="27"/>
        </w:rPr>
      </w:pPr>
      <w:r>
        <w:rPr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B601E" w:rsidRDefault="005B601E" w:rsidP="005B601E">
      <w:pPr>
        <w:rPr>
          <w:szCs w:val="27"/>
        </w:rPr>
      </w:pPr>
      <w:r>
        <w:rPr>
          <w:szCs w:val="27"/>
        </w:rPr>
        <w:t xml:space="preserve">spese relative al pagamento di corrispettivi dovuti per prestazioni professionali ricevute </w:t>
      </w:r>
    </w:p>
    <w:p w:rsidR="005B601E" w:rsidRDefault="005B601E" w:rsidP="005B601E">
      <w:pPr>
        <w:rPr>
          <w:szCs w:val="27"/>
        </w:rPr>
      </w:pPr>
      <w:r>
        <w:rPr>
          <w:szCs w:val="27"/>
        </w:rPr>
        <w:t>da terzi (</w:t>
      </w:r>
      <w:r w:rsidRPr="004543FE">
        <w:rPr>
          <w:sz w:val="24"/>
        </w:rPr>
        <w:t>non ricomprese nelle voci sopra indicate</w:t>
      </w:r>
      <w:r>
        <w:rPr>
          <w:szCs w:val="27"/>
        </w:rPr>
        <w:t>):</w:t>
      </w:r>
    </w:p>
    <w:p w:rsidR="005B601E" w:rsidRDefault="005B601E" w:rsidP="005B601E">
      <w:pPr>
        <w:rPr>
          <w:szCs w:val="27"/>
        </w:rPr>
      </w:pPr>
      <w:r>
        <w:rPr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B601E" w:rsidRDefault="005B601E" w:rsidP="005B601E">
      <w:pPr>
        <w:rPr>
          <w:szCs w:val="27"/>
        </w:rPr>
      </w:pPr>
      <w:r>
        <w:rPr>
          <w:szCs w:val="27"/>
        </w:rPr>
        <w:t xml:space="preserve">ulteriori voci di spesa: </w:t>
      </w:r>
    </w:p>
    <w:p w:rsidR="005B601E" w:rsidRDefault="005B601E" w:rsidP="005B601E">
      <w:pPr>
        <w:rPr>
          <w:bCs/>
          <w:sz w:val="24"/>
        </w:rPr>
      </w:pPr>
      <w:r>
        <w:rPr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4DA" w:rsidRPr="000444DA" w:rsidRDefault="000444DA" w:rsidP="000444DA">
      <w:pPr>
        <w:tabs>
          <w:tab w:val="left" w:pos="284"/>
        </w:tabs>
        <w:jc w:val="center"/>
        <w:rPr>
          <w:b/>
          <w:bCs/>
          <w:sz w:val="32"/>
          <w:szCs w:val="32"/>
        </w:rPr>
      </w:pPr>
      <w:r w:rsidRPr="000444DA">
        <w:rPr>
          <w:b/>
          <w:bCs/>
          <w:sz w:val="32"/>
          <w:szCs w:val="32"/>
        </w:rPr>
        <w:t>RIEPILOGO DI _________________________</w:t>
      </w:r>
    </w:p>
    <w:p w:rsidR="000444DA" w:rsidRPr="000444DA" w:rsidRDefault="000444DA" w:rsidP="000444DA">
      <w:pPr>
        <w:tabs>
          <w:tab w:val="left" w:pos="284"/>
        </w:tabs>
        <w:rPr>
          <w:bCs/>
          <w:sz w:val="24"/>
        </w:rPr>
      </w:pPr>
      <w:r w:rsidRPr="000444DA">
        <w:rPr>
          <w:bCs/>
          <w:sz w:val="24"/>
        </w:rPr>
        <w:t xml:space="preserve"> </w:t>
      </w:r>
    </w:p>
    <w:tbl>
      <w:tblPr>
        <w:tblW w:w="99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8"/>
        <w:gridCol w:w="1528"/>
        <w:gridCol w:w="123"/>
        <w:gridCol w:w="240"/>
        <w:gridCol w:w="50"/>
        <w:gridCol w:w="3301"/>
        <w:gridCol w:w="1528"/>
      </w:tblGrid>
      <w:tr w:rsidR="000444DA" w:rsidRPr="000444DA" w:rsidTr="003B316E">
        <w:trPr>
          <w:trHeight w:hRule="exact" w:val="405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 w:rsidRPr="000444DA">
              <w:rPr>
                <w:b/>
                <w:bCs/>
                <w:sz w:val="32"/>
              </w:rPr>
              <w:t>Attivo</w:t>
            </w:r>
          </w:p>
        </w:tc>
        <w:tc>
          <w:tcPr>
            <w:tcW w:w="12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 w:rsidRPr="000444DA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30"/>
                <w:szCs w:val="30"/>
              </w:rPr>
            </w:pPr>
            <w:r w:rsidRPr="000444DA">
              <w:rPr>
                <w:sz w:val="30"/>
                <w:szCs w:val="30"/>
              </w:rPr>
              <w:t> </w:t>
            </w:r>
          </w:p>
        </w:tc>
        <w:tc>
          <w:tcPr>
            <w:tcW w:w="50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30"/>
                <w:szCs w:val="30"/>
              </w:rPr>
            </w:pPr>
            <w:r w:rsidRPr="000444DA">
              <w:rPr>
                <w:sz w:val="30"/>
                <w:szCs w:val="30"/>
              </w:rPr>
              <w:t> 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jc w:val="center"/>
              <w:rPr>
                <w:rFonts w:eastAsia="Arial Unicode MS"/>
                <w:b/>
                <w:bCs/>
                <w:sz w:val="32"/>
                <w:szCs w:val="32"/>
              </w:rPr>
            </w:pPr>
            <w:r w:rsidRPr="000444DA">
              <w:rPr>
                <w:b/>
                <w:bCs/>
                <w:sz w:val="32"/>
              </w:rPr>
              <w:t>Passivo</w:t>
            </w:r>
          </w:p>
        </w:tc>
      </w:tr>
      <w:tr w:rsidR="000444DA" w:rsidRPr="000444DA" w:rsidTr="003B316E">
        <w:trPr>
          <w:trHeight w:val="403"/>
        </w:trPr>
        <w:tc>
          <w:tcPr>
            <w:tcW w:w="4746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b/>
                <w:bCs/>
                <w:i/>
                <w:iCs/>
              </w:rPr>
            </w:pPr>
          </w:p>
          <w:p w:rsidR="000444DA" w:rsidRPr="000444DA" w:rsidRDefault="000444DA" w:rsidP="000444DA">
            <w:pPr>
              <w:rPr>
                <w:rFonts w:eastAsia="Arial Unicode MS"/>
                <w:b/>
                <w:bCs/>
                <w:i/>
                <w:iCs/>
              </w:rPr>
            </w:pPr>
            <w:r w:rsidRPr="000444DA">
              <w:rPr>
                <w:b/>
                <w:bCs/>
                <w:i/>
                <w:iCs/>
              </w:rPr>
              <w:t>(indicare tutte le voci di entrata )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b/>
                <w:bCs/>
                <w:i/>
                <w:iCs/>
              </w:rPr>
            </w:pPr>
            <w:r w:rsidRPr="000444D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30"/>
                <w:szCs w:val="30"/>
              </w:rPr>
            </w:pPr>
            <w:r w:rsidRPr="000444DA">
              <w:rPr>
                <w:sz w:val="30"/>
                <w:szCs w:val="30"/>
              </w:rPr>
              <w:t> </w:t>
            </w:r>
          </w:p>
        </w:tc>
        <w:tc>
          <w:tcPr>
            <w:tcW w:w="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30"/>
                <w:szCs w:val="30"/>
              </w:rPr>
            </w:pPr>
            <w:r w:rsidRPr="000444DA">
              <w:rPr>
                <w:sz w:val="30"/>
                <w:szCs w:val="30"/>
              </w:rPr>
              <w:t> 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b/>
                <w:bCs/>
                <w:i/>
                <w:iCs/>
              </w:rPr>
            </w:pPr>
            <w:r w:rsidRPr="000444DA">
              <w:rPr>
                <w:b/>
                <w:bCs/>
                <w:i/>
                <w:iCs/>
              </w:rPr>
              <w:t xml:space="preserve"> (indicare l’ammontare e la specie delle varie spese)</w:t>
            </w:r>
          </w:p>
        </w:tc>
      </w:tr>
      <w:tr w:rsidR="000444DA" w:rsidRPr="000444DA" w:rsidTr="003B316E">
        <w:trPr>
          <w:trHeight w:hRule="exact" w:val="397"/>
        </w:trPr>
        <w:tc>
          <w:tcPr>
            <w:tcW w:w="32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sz w:val="26"/>
              </w:rPr>
              <w:t> 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</w:tr>
      <w:tr w:rsidR="000444DA" w:rsidRPr="000444DA" w:rsidTr="003B316E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sz w:val="26"/>
              </w:rPr>
              <w:t> 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</w:tr>
      <w:tr w:rsidR="000444DA" w:rsidRPr="000444DA" w:rsidTr="003B316E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sz w:val="26"/>
              </w:rPr>
              <w:t> 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</w:tr>
      <w:tr w:rsidR="000444DA" w:rsidRPr="000444DA" w:rsidTr="003B316E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sz w:val="26"/>
              </w:rPr>
              <w:t> 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</w:tr>
      <w:tr w:rsidR="000444DA" w:rsidRPr="000444DA" w:rsidTr="003B316E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sz w:val="26"/>
              </w:rPr>
              <w:t> 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</w:tr>
      <w:tr w:rsidR="000444DA" w:rsidRPr="000444DA" w:rsidTr="003B316E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sz w:val="26"/>
              </w:rPr>
              <w:t> 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</w:tr>
      <w:tr w:rsidR="000444DA" w:rsidRPr="000444DA" w:rsidTr="003B316E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sz w:val="26"/>
              </w:rPr>
              <w:t> 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</w:tr>
      <w:tr w:rsidR="000444DA" w:rsidRPr="000444DA" w:rsidTr="003B316E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sz w:val="26"/>
              </w:rPr>
              <w:t> 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</w:tr>
      <w:tr w:rsidR="000444DA" w:rsidRPr="000444DA" w:rsidTr="003B316E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sz w:val="26"/>
              </w:rPr>
              <w:t> 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</w:tr>
      <w:tr w:rsidR="000444DA" w:rsidRPr="000444DA" w:rsidTr="003B316E">
        <w:trPr>
          <w:trHeight w:hRule="exact" w:val="397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sz w:val="26"/>
              </w:rPr>
              <w:t> 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6"/>
                <w:szCs w:val="30"/>
              </w:rPr>
            </w:pPr>
            <w:r w:rsidRPr="000444DA">
              <w:rPr>
                <w:sz w:val="26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</w:p>
        </w:tc>
      </w:tr>
      <w:tr w:rsidR="000444DA" w:rsidRPr="000444DA" w:rsidTr="003B316E">
        <w:trPr>
          <w:trHeight w:hRule="exact" w:val="184"/>
        </w:trPr>
        <w:tc>
          <w:tcPr>
            <w:tcW w:w="321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4DA" w:rsidRPr="000444DA" w:rsidRDefault="000444DA" w:rsidP="000444DA">
            <w:pPr>
              <w:spacing w:before="240" w:after="60"/>
              <w:outlineLvl w:val="4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4DA" w:rsidRPr="000444DA" w:rsidRDefault="000444DA" w:rsidP="000444DA">
            <w:pPr>
              <w:rPr>
                <w:bCs/>
                <w:sz w:val="26"/>
              </w:rPr>
            </w:pP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4DA" w:rsidRPr="000444DA" w:rsidRDefault="000444DA" w:rsidP="000444DA">
            <w:pPr>
              <w:jc w:val="center"/>
              <w:rPr>
                <w:rFonts w:eastAsia="Arial Unicode MS"/>
                <w:sz w:val="2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4DA" w:rsidRPr="000444DA" w:rsidRDefault="000444DA" w:rsidP="000444DA">
            <w:pPr>
              <w:jc w:val="center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4DA" w:rsidRPr="000444DA" w:rsidRDefault="000444DA" w:rsidP="000444DA">
            <w:pPr>
              <w:jc w:val="center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4DA" w:rsidRPr="000444DA" w:rsidRDefault="000444DA" w:rsidP="000444DA">
            <w:pPr>
              <w:spacing w:before="240" w:after="60"/>
              <w:outlineLvl w:val="4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4DA" w:rsidRPr="000444DA" w:rsidRDefault="000444DA" w:rsidP="000444DA">
            <w:pPr>
              <w:rPr>
                <w:bCs/>
                <w:sz w:val="26"/>
              </w:rPr>
            </w:pPr>
          </w:p>
        </w:tc>
      </w:tr>
      <w:tr w:rsidR="000444DA" w:rsidRPr="000444DA" w:rsidTr="003B316E">
        <w:trPr>
          <w:trHeight w:hRule="exact" w:val="746"/>
        </w:trPr>
        <w:tc>
          <w:tcPr>
            <w:tcW w:w="3218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4DA" w:rsidRPr="000444DA" w:rsidRDefault="000444DA" w:rsidP="000444DA">
            <w:pPr>
              <w:spacing w:before="240" w:after="60"/>
              <w:outlineLvl w:val="4"/>
              <w:rPr>
                <w:rFonts w:eastAsia="Arial Unicode MS"/>
                <w:b/>
                <w:i/>
                <w:iCs/>
                <w:sz w:val="26"/>
              </w:rPr>
            </w:pPr>
            <w:r w:rsidRPr="000444DA">
              <w:rPr>
                <w:b/>
                <w:i/>
                <w:iCs/>
                <w:sz w:val="26"/>
                <w:szCs w:val="26"/>
              </w:rPr>
              <w:t xml:space="preserve">TOTALE 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  <w:tc>
          <w:tcPr>
            <w:tcW w:w="12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4DA" w:rsidRPr="000444DA" w:rsidRDefault="000444DA" w:rsidP="000444DA">
            <w:pPr>
              <w:jc w:val="center"/>
              <w:rPr>
                <w:rFonts w:eastAsia="Arial Unicode MS"/>
                <w:sz w:val="2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4DA" w:rsidRPr="000444DA" w:rsidRDefault="000444DA" w:rsidP="000444DA">
            <w:pPr>
              <w:jc w:val="center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4DA" w:rsidRPr="000444DA" w:rsidRDefault="000444DA" w:rsidP="000444DA">
            <w:pPr>
              <w:jc w:val="center"/>
              <w:rPr>
                <w:rFonts w:eastAsia="Arial Unicode MS"/>
                <w:sz w:val="26"/>
                <w:szCs w:val="30"/>
              </w:rPr>
            </w:pPr>
          </w:p>
        </w:tc>
        <w:tc>
          <w:tcPr>
            <w:tcW w:w="3301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4DA" w:rsidRPr="000444DA" w:rsidRDefault="000444DA" w:rsidP="000444DA">
            <w:pPr>
              <w:spacing w:before="240" w:after="60"/>
              <w:outlineLvl w:val="4"/>
              <w:rPr>
                <w:rFonts w:eastAsia="Arial Unicode MS"/>
                <w:b/>
                <w:i/>
                <w:iCs/>
                <w:sz w:val="26"/>
              </w:rPr>
            </w:pPr>
            <w:r w:rsidRPr="000444DA">
              <w:rPr>
                <w:b/>
                <w:i/>
                <w:iCs/>
                <w:sz w:val="26"/>
                <w:szCs w:val="26"/>
              </w:rPr>
              <w:t xml:space="preserve">TOTALE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</w:tr>
      <w:tr w:rsidR="000444DA" w:rsidRPr="000444DA" w:rsidTr="003B316E">
        <w:trPr>
          <w:trHeight w:hRule="exact" w:val="340"/>
        </w:trPr>
        <w:tc>
          <w:tcPr>
            <w:tcW w:w="32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30"/>
                <w:szCs w:val="30"/>
              </w:rPr>
            </w:pPr>
            <w:r w:rsidRPr="000444DA">
              <w:rPr>
                <w:sz w:val="30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30"/>
                <w:szCs w:val="30"/>
              </w:rPr>
            </w:pPr>
            <w:r w:rsidRPr="000444DA">
              <w:rPr>
                <w:sz w:val="30"/>
                <w:szCs w:val="30"/>
              </w:rPr>
              <w:t> 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30"/>
                <w:szCs w:val="30"/>
              </w:rPr>
            </w:pPr>
            <w:r w:rsidRPr="000444DA">
              <w:rPr>
                <w:sz w:val="30"/>
                <w:szCs w:val="30"/>
              </w:rPr>
              <w:t> 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30"/>
                <w:szCs w:val="30"/>
              </w:rPr>
            </w:pPr>
            <w:r w:rsidRPr="000444DA">
              <w:rPr>
                <w:sz w:val="30"/>
                <w:szCs w:val="30"/>
              </w:rPr>
              <w:t> </w:t>
            </w:r>
          </w:p>
        </w:tc>
        <w:tc>
          <w:tcPr>
            <w:tcW w:w="50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30"/>
                <w:szCs w:val="30"/>
              </w:rPr>
            </w:pPr>
            <w:r w:rsidRPr="000444DA">
              <w:rPr>
                <w:sz w:val="30"/>
                <w:szCs w:val="30"/>
              </w:rPr>
              <w:t> 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30"/>
                <w:szCs w:val="30"/>
              </w:rPr>
            </w:pPr>
            <w:r w:rsidRPr="000444DA">
              <w:rPr>
                <w:sz w:val="30"/>
                <w:szCs w:val="3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30"/>
                <w:szCs w:val="30"/>
              </w:rPr>
            </w:pPr>
            <w:r w:rsidRPr="000444DA">
              <w:rPr>
                <w:sz w:val="30"/>
                <w:szCs w:val="30"/>
              </w:rPr>
              <w:t> </w:t>
            </w:r>
          </w:p>
        </w:tc>
      </w:tr>
      <w:tr w:rsidR="000444DA" w:rsidRPr="000444DA" w:rsidTr="003B316E">
        <w:trPr>
          <w:trHeight w:hRule="exact" w:val="541"/>
        </w:trPr>
        <w:tc>
          <w:tcPr>
            <w:tcW w:w="47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4DA" w:rsidRPr="000444DA" w:rsidRDefault="000444DA" w:rsidP="000444DA">
            <w:pPr>
              <w:spacing w:before="240" w:after="60"/>
              <w:outlineLvl w:val="5"/>
              <w:rPr>
                <w:rFonts w:eastAsia="Arial Unicode MS"/>
                <w:b/>
                <w:bCs/>
                <w:sz w:val="22"/>
              </w:rPr>
            </w:pPr>
            <w:r w:rsidRPr="000444DA">
              <w:rPr>
                <w:b/>
                <w:bCs/>
                <w:sz w:val="22"/>
                <w:szCs w:val="22"/>
              </w:rPr>
              <w:t>Residuo attivo o passivo</w:t>
            </w:r>
          </w:p>
        </w:tc>
        <w:tc>
          <w:tcPr>
            <w:tcW w:w="123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24"/>
              </w:rPr>
            </w:pPr>
            <w:r w:rsidRPr="000444DA">
              <w:t> 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30"/>
                <w:szCs w:val="30"/>
              </w:rPr>
            </w:pPr>
            <w:r w:rsidRPr="000444DA">
              <w:rPr>
                <w:sz w:val="30"/>
                <w:szCs w:val="30"/>
              </w:rPr>
              <w:t> </w:t>
            </w:r>
          </w:p>
        </w:tc>
        <w:tc>
          <w:tcPr>
            <w:tcW w:w="50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30"/>
                <w:szCs w:val="30"/>
              </w:rPr>
            </w:pPr>
            <w:r w:rsidRPr="000444DA">
              <w:rPr>
                <w:sz w:val="30"/>
                <w:szCs w:val="30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4DA" w:rsidRPr="000444DA" w:rsidRDefault="000444DA" w:rsidP="000444DA">
            <w:pPr>
              <w:rPr>
                <w:rFonts w:eastAsia="Arial Unicode MS"/>
                <w:sz w:val="26"/>
              </w:rPr>
            </w:pPr>
            <w:r w:rsidRPr="000444DA">
              <w:rPr>
                <w:bCs/>
                <w:sz w:val="26"/>
              </w:rPr>
              <w:t xml:space="preserve"> €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44DA" w:rsidRPr="000444DA" w:rsidRDefault="000444DA" w:rsidP="000444DA">
            <w:pPr>
              <w:rPr>
                <w:rFonts w:eastAsia="Arial Unicode MS"/>
                <w:sz w:val="30"/>
                <w:szCs w:val="30"/>
              </w:rPr>
            </w:pPr>
            <w:r w:rsidRPr="000444DA">
              <w:rPr>
                <w:sz w:val="30"/>
                <w:szCs w:val="30"/>
              </w:rPr>
              <w:t> </w:t>
            </w:r>
          </w:p>
        </w:tc>
      </w:tr>
    </w:tbl>
    <w:p w:rsidR="000444DA" w:rsidRPr="000444DA" w:rsidRDefault="000444DA" w:rsidP="000444DA">
      <w:pPr>
        <w:tabs>
          <w:tab w:val="left" w:pos="284"/>
        </w:tabs>
        <w:spacing w:line="480" w:lineRule="auto"/>
        <w:rPr>
          <w:bCs/>
          <w:sz w:val="24"/>
          <w:szCs w:val="20"/>
        </w:rPr>
      </w:pPr>
      <w:r w:rsidRPr="000444DA">
        <w:rPr>
          <w:bCs/>
          <w:sz w:val="24"/>
          <w:szCs w:val="20"/>
        </w:rPr>
        <w:t xml:space="preserve">  </w:t>
      </w:r>
    </w:p>
    <w:p w:rsidR="000444DA" w:rsidRPr="000444DA" w:rsidRDefault="000444DA" w:rsidP="000444DA">
      <w:pPr>
        <w:tabs>
          <w:tab w:val="left" w:pos="284"/>
        </w:tabs>
        <w:spacing w:line="480" w:lineRule="auto"/>
        <w:rPr>
          <w:bCs/>
          <w:sz w:val="24"/>
          <w:szCs w:val="20"/>
        </w:rPr>
      </w:pPr>
      <w:r w:rsidRPr="000444DA">
        <w:rPr>
          <w:bCs/>
          <w:sz w:val="24"/>
          <w:szCs w:val="20"/>
        </w:rPr>
        <w:t>TUTORE/AMMINISTRATORE DI SOSTEGNO________________________________________</w:t>
      </w:r>
    </w:p>
    <w:p w:rsidR="000444DA" w:rsidRPr="000444DA" w:rsidRDefault="000444DA" w:rsidP="000444DA">
      <w:pPr>
        <w:tabs>
          <w:tab w:val="left" w:pos="284"/>
        </w:tabs>
        <w:spacing w:line="480" w:lineRule="auto"/>
        <w:rPr>
          <w:bCs/>
          <w:sz w:val="24"/>
          <w:szCs w:val="20"/>
        </w:rPr>
      </w:pPr>
      <w:r w:rsidRPr="000444DA">
        <w:rPr>
          <w:bCs/>
          <w:sz w:val="24"/>
          <w:szCs w:val="20"/>
        </w:rPr>
        <w:t>PROTUTORE____________________________________________________________________</w:t>
      </w:r>
    </w:p>
    <w:p w:rsidR="000444DA" w:rsidRPr="000444DA" w:rsidRDefault="000444DA" w:rsidP="000444DA">
      <w:pPr>
        <w:tabs>
          <w:tab w:val="left" w:pos="284"/>
        </w:tabs>
        <w:spacing w:line="480" w:lineRule="auto"/>
        <w:rPr>
          <w:bCs/>
          <w:sz w:val="24"/>
          <w:szCs w:val="20"/>
        </w:rPr>
      </w:pPr>
      <w:r w:rsidRPr="000444DA">
        <w:rPr>
          <w:bCs/>
          <w:sz w:val="24"/>
          <w:szCs w:val="20"/>
        </w:rPr>
        <w:t>MINORE________________________________________________________________________</w:t>
      </w:r>
    </w:p>
    <w:p w:rsidR="000444DA" w:rsidRPr="000444DA" w:rsidRDefault="000444DA" w:rsidP="000444DA">
      <w:pPr>
        <w:tabs>
          <w:tab w:val="left" w:pos="284"/>
        </w:tabs>
        <w:spacing w:line="480" w:lineRule="auto"/>
        <w:rPr>
          <w:bCs/>
          <w:sz w:val="24"/>
          <w:szCs w:val="20"/>
        </w:rPr>
      </w:pPr>
    </w:p>
    <w:p w:rsidR="000444DA" w:rsidRPr="000444DA" w:rsidRDefault="000444DA" w:rsidP="000444DA">
      <w:pPr>
        <w:tabs>
          <w:tab w:val="left" w:pos="284"/>
        </w:tabs>
        <w:spacing w:line="480" w:lineRule="auto"/>
        <w:rPr>
          <w:bCs/>
          <w:sz w:val="24"/>
          <w:szCs w:val="20"/>
        </w:rPr>
      </w:pPr>
    </w:p>
    <w:p w:rsidR="000444DA" w:rsidRPr="000444DA" w:rsidRDefault="000444DA" w:rsidP="000444DA">
      <w:pPr>
        <w:tabs>
          <w:tab w:val="left" w:pos="284"/>
        </w:tabs>
        <w:spacing w:line="480" w:lineRule="auto"/>
        <w:rPr>
          <w:bCs/>
          <w:sz w:val="24"/>
          <w:szCs w:val="20"/>
        </w:rPr>
      </w:pPr>
      <w:r w:rsidRPr="000444DA">
        <w:rPr>
          <w:bCs/>
          <w:sz w:val="24"/>
          <w:szCs w:val="20"/>
        </w:rPr>
        <w:t>Visto</w:t>
      </w:r>
      <w:r w:rsidRPr="000444DA">
        <w:rPr>
          <w:bCs/>
          <w:sz w:val="24"/>
          <w:szCs w:val="20"/>
        </w:rPr>
        <w:tab/>
      </w:r>
      <w:r w:rsidRPr="000444DA">
        <w:rPr>
          <w:bCs/>
          <w:sz w:val="24"/>
          <w:szCs w:val="20"/>
        </w:rPr>
        <w:tab/>
      </w:r>
      <w:r w:rsidRPr="000444DA">
        <w:rPr>
          <w:bCs/>
          <w:sz w:val="24"/>
          <w:szCs w:val="20"/>
        </w:rPr>
        <w:tab/>
      </w:r>
      <w:r w:rsidRPr="000444DA">
        <w:rPr>
          <w:bCs/>
          <w:sz w:val="24"/>
          <w:szCs w:val="20"/>
        </w:rPr>
        <w:tab/>
      </w:r>
      <w:r w:rsidRPr="000444DA">
        <w:rPr>
          <w:bCs/>
          <w:sz w:val="24"/>
          <w:szCs w:val="20"/>
        </w:rPr>
        <w:tab/>
      </w:r>
      <w:r w:rsidRPr="000444DA">
        <w:rPr>
          <w:bCs/>
          <w:sz w:val="24"/>
          <w:szCs w:val="20"/>
        </w:rPr>
        <w:tab/>
      </w:r>
      <w:r w:rsidRPr="000444DA">
        <w:rPr>
          <w:bCs/>
          <w:sz w:val="24"/>
          <w:szCs w:val="20"/>
        </w:rPr>
        <w:tab/>
      </w:r>
      <w:r w:rsidRPr="000444DA">
        <w:rPr>
          <w:bCs/>
          <w:sz w:val="24"/>
          <w:szCs w:val="20"/>
        </w:rPr>
        <w:tab/>
        <w:t xml:space="preserve">Lanciano, ______________________ </w:t>
      </w:r>
      <w:r w:rsidRPr="000444DA">
        <w:rPr>
          <w:b/>
          <w:sz w:val="28"/>
          <w:szCs w:val="20"/>
        </w:rPr>
        <w:t>IL GIUDICE TUTELARE</w:t>
      </w:r>
    </w:p>
    <w:p w:rsidR="000444DA" w:rsidRPr="000444DA" w:rsidRDefault="000444DA" w:rsidP="000444DA"/>
    <w:p w:rsidR="00752CA5" w:rsidRDefault="00752CA5">
      <w:bookmarkStart w:id="0" w:name="_GoBack"/>
      <w:bookmarkEnd w:id="0"/>
    </w:p>
    <w:sectPr w:rsidR="00752CA5" w:rsidSect="00FB767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A1" w:rsidRDefault="006E79A1" w:rsidP="007F7FCF">
      <w:pPr>
        <w:spacing w:line="240" w:lineRule="auto"/>
      </w:pPr>
      <w:r>
        <w:separator/>
      </w:r>
    </w:p>
  </w:endnote>
  <w:endnote w:type="continuationSeparator" w:id="0">
    <w:p w:rsidR="006E79A1" w:rsidRDefault="006E79A1" w:rsidP="007F7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872075"/>
      <w:docPartObj>
        <w:docPartGallery w:val="Page Numbers (Bottom of Page)"/>
        <w:docPartUnique/>
      </w:docPartObj>
    </w:sdtPr>
    <w:sdtContent>
      <w:p w:rsidR="007F7FCF" w:rsidRDefault="008B3B4E">
        <w:pPr>
          <w:pStyle w:val="Pidipagina"/>
          <w:jc w:val="right"/>
        </w:pPr>
        <w:r>
          <w:fldChar w:fldCharType="begin"/>
        </w:r>
        <w:r w:rsidR="007F7FCF">
          <w:instrText>PAGE   \* MERGEFORMAT</w:instrText>
        </w:r>
        <w:r>
          <w:fldChar w:fldCharType="separate"/>
        </w:r>
        <w:r w:rsidR="00CF7A89">
          <w:rPr>
            <w:noProof/>
          </w:rPr>
          <w:t>9</w:t>
        </w:r>
        <w:r>
          <w:fldChar w:fldCharType="end"/>
        </w:r>
      </w:p>
    </w:sdtContent>
  </w:sdt>
  <w:p w:rsidR="007F7FCF" w:rsidRDefault="007F7F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A1" w:rsidRDefault="006E79A1" w:rsidP="007F7FCF">
      <w:pPr>
        <w:spacing w:line="240" w:lineRule="auto"/>
      </w:pPr>
      <w:r>
        <w:separator/>
      </w:r>
    </w:p>
  </w:footnote>
  <w:footnote w:type="continuationSeparator" w:id="0">
    <w:p w:rsidR="006E79A1" w:rsidRDefault="006E79A1" w:rsidP="007F7F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D3236"/>
    <w:multiLevelType w:val="hybridMultilevel"/>
    <w:tmpl w:val="3C82D060"/>
    <w:lvl w:ilvl="0" w:tplc="EF24E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01E"/>
    <w:rsid w:val="000444DA"/>
    <w:rsid w:val="000866E2"/>
    <w:rsid w:val="003439B0"/>
    <w:rsid w:val="005B48B6"/>
    <w:rsid w:val="005B601E"/>
    <w:rsid w:val="006E79A1"/>
    <w:rsid w:val="00752CA5"/>
    <w:rsid w:val="007F7FCF"/>
    <w:rsid w:val="008B3B4E"/>
    <w:rsid w:val="00B7128C"/>
    <w:rsid w:val="00CF7A89"/>
    <w:rsid w:val="00FB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01E"/>
    <w:pPr>
      <w:spacing w:after="0" w:line="360" w:lineRule="auto"/>
      <w:jc w:val="both"/>
    </w:pPr>
    <w:rPr>
      <w:rFonts w:ascii="Times New Roman" w:eastAsia="Times New Roman" w:hAnsi="Times New Roman" w:cs="Times New Roman"/>
      <w:sz w:val="27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601E"/>
    <w:pPr>
      <w:keepNext/>
      <w:widowControl w:val="0"/>
      <w:ind w:firstLine="284"/>
      <w:jc w:val="center"/>
      <w:outlineLvl w:val="0"/>
    </w:pPr>
    <w:rPr>
      <w:b/>
      <w:bCs/>
      <w:i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44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44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601E"/>
    <w:rPr>
      <w:rFonts w:ascii="Times New Roman" w:eastAsia="Times New Roman" w:hAnsi="Times New Roman" w:cs="Times New Roman"/>
      <w:b/>
      <w:bCs/>
      <w:i/>
      <w:sz w:val="27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01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F7FC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FCF"/>
    <w:rPr>
      <w:rFonts w:ascii="Times New Roman" w:eastAsia="Times New Roman" w:hAnsi="Times New Roman" w:cs="Times New Roman"/>
      <w:sz w:val="27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7FC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FCF"/>
    <w:rPr>
      <w:rFonts w:ascii="Times New Roman" w:eastAsia="Times New Roman" w:hAnsi="Times New Roman" w:cs="Times New Roman"/>
      <w:sz w:val="27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44DA"/>
    <w:rPr>
      <w:rFonts w:asciiTheme="majorHAnsi" w:eastAsiaTheme="majorEastAsia" w:hAnsiTheme="majorHAnsi" w:cstheme="majorBidi"/>
      <w:color w:val="243F60" w:themeColor="accent1" w:themeShade="7F"/>
      <w:sz w:val="27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44DA"/>
    <w:rPr>
      <w:rFonts w:asciiTheme="majorHAnsi" w:eastAsiaTheme="majorEastAsia" w:hAnsiTheme="majorHAnsi" w:cstheme="majorBidi"/>
      <w:i/>
      <w:iCs/>
      <w:color w:val="243F60" w:themeColor="accent1" w:themeShade="7F"/>
      <w:sz w:val="27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01E"/>
    <w:pPr>
      <w:spacing w:after="0" w:line="360" w:lineRule="auto"/>
      <w:jc w:val="both"/>
    </w:pPr>
    <w:rPr>
      <w:rFonts w:ascii="Times New Roman" w:eastAsia="Times New Roman" w:hAnsi="Times New Roman" w:cs="Times New Roman"/>
      <w:sz w:val="27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601E"/>
    <w:pPr>
      <w:keepNext/>
      <w:widowControl w:val="0"/>
      <w:ind w:firstLine="284"/>
      <w:jc w:val="center"/>
      <w:outlineLvl w:val="0"/>
    </w:pPr>
    <w:rPr>
      <w:b/>
      <w:bCs/>
      <w:i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44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44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601E"/>
    <w:rPr>
      <w:rFonts w:ascii="Times New Roman" w:eastAsia="Times New Roman" w:hAnsi="Times New Roman" w:cs="Times New Roman"/>
      <w:b/>
      <w:bCs/>
      <w:i/>
      <w:sz w:val="27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01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F7FC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FCF"/>
    <w:rPr>
      <w:rFonts w:ascii="Times New Roman" w:eastAsia="Times New Roman" w:hAnsi="Times New Roman" w:cs="Times New Roman"/>
      <w:sz w:val="27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7FC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FCF"/>
    <w:rPr>
      <w:rFonts w:ascii="Times New Roman" w:eastAsia="Times New Roman" w:hAnsi="Times New Roman" w:cs="Times New Roman"/>
      <w:sz w:val="27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44DA"/>
    <w:rPr>
      <w:rFonts w:asciiTheme="majorHAnsi" w:eastAsiaTheme="majorEastAsia" w:hAnsiTheme="majorHAnsi" w:cstheme="majorBidi"/>
      <w:color w:val="243F60" w:themeColor="accent1" w:themeShade="7F"/>
      <w:sz w:val="27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44DA"/>
    <w:rPr>
      <w:rFonts w:asciiTheme="majorHAnsi" w:eastAsiaTheme="majorEastAsia" w:hAnsiTheme="majorHAnsi" w:cstheme="majorBidi"/>
      <w:i/>
      <w:iCs/>
      <w:color w:val="243F60" w:themeColor="accent1" w:themeShade="7F"/>
      <w:sz w:val="27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4</cp:revision>
  <cp:lastPrinted>2016-07-05T07:51:00Z</cp:lastPrinted>
  <dcterms:created xsi:type="dcterms:W3CDTF">2012-04-02T10:54:00Z</dcterms:created>
  <dcterms:modified xsi:type="dcterms:W3CDTF">2016-07-05T07:55:00Z</dcterms:modified>
</cp:coreProperties>
</file>